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DD7" w:rsidRDefault="000C2CD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072DD7" w:rsidRPr="00791168" w:rsidRDefault="00326FF6" w:rsidP="00791168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</w:t>
      </w:r>
      <w:r>
        <w:rPr>
          <w:b/>
          <w:bCs/>
          <w:sz w:val="28"/>
          <w:szCs w:val="36"/>
        </w:rPr>
        <w:t>022</w:t>
      </w:r>
      <w:r>
        <w:rPr>
          <w:rFonts w:hint="eastAsia"/>
          <w:b/>
          <w:bCs/>
          <w:sz w:val="28"/>
          <w:szCs w:val="36"/>
        </w:rPr>
        <w:t>年</w:t>
      </w:r>
      <w:r w:rsidR="000C2CD1" w:rsidRPr="00791168">
        <w:rPr>
          <w:rFonts w:hint="eastAsia"/>
          <w:b/>
          <w:bCs/>
          <w:sz w:val="28"/>
          <w:szCs w:val="36"/>
        </w:rPr>
        <w:t>邳州市自然资源和规划局招聘合同制工作人员岗位简介表</w:t>
      </w:r>
    </w:p>
    <w:tbl>
      <w:tblPr>
        <w:tblW w:w="14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74"/>
        <w:gridCol w:w="1188"/>
        <w:gridCol w:w="612"/>
        <w:gridCol w:w="623"/>
        <w:gridCol w:w="588"/>
        <w:gridCol w:w="1279"/>
        <w:gridCol w:w="3292"/>
        <w:gridCol w:w="589"/>
        <w:gridCol w:w="1344"/>
        <w:gridCol w:w="1012"/>
        <w:gridCol w:w="1276"/>
        <w:gridCol w:w="1276"/>
      </w:tblGrid>
      <w:tr w:rsidR="00072DD7" w:rsidTr="00096CFE">
        <w:trPr>
          <w:trHeight w:val="617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岗位名称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岗位代码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招聘人数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开考比例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要求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专业要求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户籍要求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年龄要求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人员性质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工资等待遇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072DD7" w:rsidTr="00096CFE">
        <w:trPr>
          <w:trHeight w:val="1788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邳州市建筑规划设计院有限公司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建筑规划设计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 w:rsidP="00096C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72DD7" w:rsidRDefault="000C2C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学，城市规划，城市规划与设计（含：风景园林规划与设计），景观学，风景园林，园林，城市地下空间工程，景观设计，景观建筑设计，人文地理与城乡规划，城乡规划，资源环境与城乡规划管理，城乡规划学，人文地理与城乡规划。</w:t>
            </w:r>
          </w:p>
        </w:tc>
        <w:tc>
          <w:tcPr>
            <w:tcW w:w="589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年龄在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周岁以上，</w:t>
            </w: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周岁以下（即</w:t>
            </w:r>
            <w:r>
              <w:rPr>
                <w:rFonts w:hint="eastAsia"/>
                <w:sz w:val="18"/>
                <w:szCs w:val="18"/>
              </w:rPr>
              <w:t>1986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941860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</w:rPr>
              <w:t>2004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941860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合同制工作人员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试用期满，经考核合格后，工资待遇参照事业单位工资标准，按规定缴纳企业五险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84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4" w:type="dxa"/>
            <w:vMerge/>
            <w:shd w:val="clear" w:color="auto" w:fill="auto"/>
          </w:tcPr>
          <w:p w:rsidR="00072DD7" w:rsidRDefault="00072DD7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中文文秘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 w:rsidP="00096C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72DD7" w:rsidRDefault="000C2C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语言学及应用语言学，汉语言文学，汉语言，中国语言文化，应用语言学，广播电视新闻，新闻学，秘书学，文秘教育，高级文秘，</w:t>
            </w:r>
            <w:bookmarkStart w:id="0" w:name="_GoBack"/>
            <w:bookmarkEnd w:id="0"/>
            <w:r w:rsidRPr="00582F06">
              <w:rPr>
                <w:rFonts w:hint="eastAsia"/>
                <w:sz w:val="18"/>
                <w:szCs w:val="18"/>
              </w:rPr>
              <w:t>文化艺术管理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1238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74" w:type="dxa"/>
            <w:vMerge/>
            <w:shd w:val="clear" w:color="auto" w:fill="auto"/>
          </w:tcPr>
          <w:p w:rsidR="00072DD7" w:rsidRDefault="00072DD7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结构设计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 w:rsidP="00096C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72DD7" w:rsidRDefault="000C2C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土木工程，工程力学，工程结构分析，建筑环境与能源应用工程，标准化工程，质量管理工程，工业与民用建筑，工民建，工程管理，工程造价，工程造价管理，消防工程。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108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4" w:type="dxa"/>
            <w:vMerge/>
            <w:shd w:val="clear" w:color="auto" w:fill="auto"/>
          </w:tcPr>
          <w:p w:rsidR="00072DD7" w:rsidRDefault="00072DD7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给排水设计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 w:rsidP="00096C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72DD7" w:rsidRPr="00096CFE" w:rsidRDefault="000C2C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水务工程，建筑设施智能技术，给排水科学与工程，给水排水，给水排水工程，给排水工程，水利水电工程，水利工程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101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4" w:type="dxa"/>
            <w:vMerge/>
            <w:shd w:val="clear" w:color="auto" w:fill="auto"/>
          </w:tcPr>
          <w:p w:rsidR="00072DD7" w:rsidRDefault="00072DD7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暖通设计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 w:rsidP="00096C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72DD7" w:rsidRDefault="000C2CD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建筑环境与设备工程，建筑环境与能源应用工程，标准化工程，能源与环境系统工程，新能源科学与工程，热能与动力工程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14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74" w:type="dxa"/>
            <w:vMerge/>
            <w:shd w:val="clear" w:color="auto" w:fill="auto"/>
          </w:tcPr>
          <w:p w:rsidR="00072DD7" w:rsidRDefault="00072DD7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电气设计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 w:rsidP="00096C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72DD7" w:rsidRDefault="000C2CD1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电气工程及其自动化，电气工程与自动化，工业电气自动化，电力工程与管理，电气自动化，电气工程与智能控制，机械电子工程，自动化（数控技术）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，电子科学与技术。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1698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974" w:type="dxa"/>
            <w:vMerge/>
            <w:shd w:val="clear" w:color="auto" w:fill="auto"/>
          </w:tcPr>
          <w:p w:rsidR="00072DD7" w:rsidRDefault="00072DD7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土地管理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 w:rsidP="00096C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72DD7" w:rsidRDefault="000C2CD1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土地资源管理（国土资源与房地产方向），土地规划与管理，国土整治与规划，地籍测量与土地管理，国土资源开发与管理，国土规划与整治，自然地理与资源环境，人文地理与城乡规划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220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邳州市大地经纬测绘有限公司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测绘工程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72DD7" w:rsidP="00096CFE">
            <w:pPr>
              <w:rPr>
                <w:sz w:val="18"/>
                <w:szCs w:val="18"/>
              </w:rPr>
            </w:pPr>
          </w:p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</w:tcPr>
          <w:p w:rsidR="00072DD7" w:rsidRPr="007C3044" w:rsidRDefault="000C2CD1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遥感科学与技术，空间科学与数字技术，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地理国情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监测，大地测量，地理信息科学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，导航工程，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地理科学，地理信息系统，地籍测量与土地管理，地籍测量与土地信息学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89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年龄在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周岁以上，</w:t>
            </w: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周岁以下（即</w:t>
            </w:r>
            <w:r>
              <w:rPr>
                <w:rFonts w:hint="eastAsia"/>
                <w:sz w:val="18"/>
                <w:szCs w:val="18"/>
              </w:rPr>
              <w:t>1986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941860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</w:rPr>
              <w:t>2004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941860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合同制工作人员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试用期满，经考核合格后，工资待遇参照事业单位工资标准，按规定缴纳企业五险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财务财会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</w:tcPr>
          <w:p w:rsidR="00072DD7" w:rsidRDefault="000C2C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会计学，财务管理，金融学，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金融学（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含保险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学）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审计学，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审计学（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方向）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统计学。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103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  <w:r w:rsidR="001C378A">
              <w:rPr>
                <w:rFonts w:hint="eastAsia"/>
                <w:sz w:val="18"/>
                <w:szCs w:val="18"/>
              </w:rPr>
              <w:t>工程岗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</w:tcPr>
          <w:p w:rsidR="00072DD7" w:rsidRDefault="000C2C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建筑学，土木工程，建筑工程，房地产开发与管理，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土地管理及房地产开发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建筑技术科学，建筑与土木工程。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68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</w:tcPr>
          <w:p w:rsidR="00072DD7" w:rsidRDefault="000C2CD1"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计算机科学与技术，电子与计算机工程，计算机通信工程，计算机及应用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  <w:tr w:rsidR="00072DD7" w:rsidTr="00096CFE">
        <w:trPr>
          <w:trHeight w:val="103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072DD7" w:rsidRDefault="000C2CD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地理信息</w:t>
            </w:r>
            <w:r w:rsidR="001C378A">
              <w:rPr>
                <w:rFonts w:hint="eastAsia"/>
                <w:sz w:val="18"/>
                <w:szCs w:val="18"/>
              </w:rPr>
              <w:t>岗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2DD7" w:rsidRDefault="000C2C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3292" w:type="dxa"/>
            <w:shd w:val="clear" w:color="auto" w:fill="auto"/>
          </w:tcPr>
          <w:p w:rsidR="00072DD7" w:rsidRDefault="000C2CD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地理科学，地理信息系统，地理信息科学，人文地理与城乡规划，自然地理与资源环境，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地图学与地理信息系统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地理信息系统与地图制图技术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地图学与地理信息系统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2DD7" w:rsidRDefault="00072DD7">
            <w:pPr>
              <w:jc w:val="center"/>
              <w:rPr>
                <w:sz w:val="18"/>
                <w:szCs w:val="18"/>
              </w:rPr>
            </w:pPr>
          </w:p>
        </w:tc>
      </w:tr>
    </w:tbl>
    <w:p w:rsidR="00072DD7" w:rsidRDefault="00072DD7" w:rsidP="00096CFE"/>
    <w:sectPr w:rsidR="00072DD7" w:rsidSect="00791168">
      <w:pgSz w:w="16838" w:h="11906" w:orient="landscape" w:code="9"/>
      <w:pgMar w:top="720" w:right="720" w:bottom="720" w:left="720" w:header="851" w:footer="992" w:gutter="0"/>
      <w:cols w:space="720"/>
      <w:vAlign w:val="center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E56" w:rsidRDefault="007B1E56" w:rsidP="007C3044">
      <w:r>
        <w:separator/>
      </w:r>
    </w:p>
  </w:endnote>
  <w:endnote w:type="continuationSeparator" w:id="0">
    <w:p w:rsidR="007B1E56" w:rsidRDefault="007B1E56" w:rsidP="007C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E56" w:rsidRDefault="007B1E56" w:rsidP="007C3044">
      <w:r>
        <w:separator/>
      </w:r>
    </w:p>
  </w:footnote>
  <w:footnote w:type="continuationSeparator" w:id="0">
    <w:p w:rsidR="007B1E56" w:rsidRDefault="007B1E56" w:rsidP="007C3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wNDE3ODcyZWUxODQ2ZDQ5MDUwNDk2NDI3ODYyMjgifQ=="/>
  </w:docVars>
  <w:rsids>
    <w:rsidRoot w:val="003E01EE"/>
    <w:rsid w:val="00072DD7"/>
    <w:rsid w:val="00096CFE"/>
    <w:rsid w:val="000B0743"/>
    <w:rsid w:val="000C2CD1"/>
    <w:rsid w:val="0013603B"/>
    <w:rsid w:val="001C378A"/>
    <w:rsid w:val="00207FD1"/>
    <w:rsid w:val="00326FF6"/>
    <w:rsid w:val="003E01EE"/>
    <w:rsid w:val="00407F12"/>
    <w:rsid w:val="00572302"/>
    <w:rsid w:val="00582F06"/>
    <w:rsid w:val="00675F40"/>
    <w:rsid w:val="007171D4"/>
    <w:rsid w:val="00782A41"/>
    <w:rsid w:val="00786549"/>
    <w:rsid w:val="00791168"/>
    <w:rsid w:val="007B1E56"/>
    <w:rsid w:val="007C3044"/>
    <w:rsid w:val="008150B0"/>
    <w:rsid w:val="00941860"/>
    <w:rsid w:val="00A029A5"/>
    <w:rsid w:val="00B0201A"/>
    <w:rsid w:val="00BB6E23"/>
    <w:rsid w:val="00BC0425"/>
    <w:rsid w:val="00BF3CCA"/>
    <w:rsid w:val="00BF72B6"/>
    <w:rsid w:val="00E01269"/>
    <w:rsid w:val="00E91AFA"/>
    <w:rsid w:val="00FA507A"/>
    <w:rsid w:val="0BF93551"/>
    <w:rsid w:val="11B75BF5"/>
    <w:rsid w:val="191E02D6"/>
    <w:rsid w:val="1B5D5B7A"/>
    <w:rsid w:val="1EE32E9C"/>
    <w:rsid w:val="2122328A"/>
    <w:rsid w:val="2A5B01C8"/>
    <w:rsid w:val="35A36450"/>
    <w:rsid w:val="38786F2B"/>
    <w:rsid w:val="42A41056"/>
    <w:rsid w:val="46E94430"/>
    <w:rsid w:val="47867BC6"/>
    <w:rsid w:val="47CE2C6B"/>
    <w:rsid w:val="4EA007F7"/>
    <w:rsid w:val="55A43B97"/>
    <w:rsid w:val="59672200"/>
    <w:rsid w:val="68994250"/>
    <w:rsid w:val="69FE300F"/>
    <w:rsid w:val="6C5132F7"/>
    <w:rsid w:val="7246340D"/>
    <w:rsid w:val="74BA61E0"/>
    <w:rsid w:val="77790847"/>
    <w:rsid w:val="7B6A0B15"/>
    <w:rsid w:val="7F52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0F70E-ACFB-40DF-84FE-0B425688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506F-83E8-4254-B562-0F8AF928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2022-05-09T09:11:00Z</cp:lastPrinted>
  <dcterms:created xsi:type="dcterms:W3CDTF">2022-02-24T09:23:00Z</dcterms:created>
  <dcterms:modified xsi:type="dcterms:W3CDTF">2022-05-11T01:09:00Z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7D2D0DBF17794A9A93A41A505F14EA89</vt:lpwstr>
  </property>
</Properties>
</file>